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59" w:rsidRPr="008C39EC" w:rsidRDefault="00882281">
      <w:pPr>
        <w:spacing w:after="0"/>
        <w:ind w:left="120"/>
        <w:jc w:val="center"/>
        <w:rPr>
          <w:lang w:val="ru-RU"/>
        </w:rPr>
      </w:pPr>
      <w:bookmarkStart w:id="0" w:name="block-17108547"/>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r w:rsidR="00C87990" w:rsidRPr="008C39EC">
        <w:rPr>
          <w:rFonts w:ascii="Times New Roman" w:hAnsi="Times New Roman"/>
          <w:color w:val="000000"/>
          <w:sz w:val="28"/>
          <w:lang w:val="ru-RU"/>
        </w:rPr>
        <w:t>​</w:t>
      </w:r>
      <w:r w:rsidR="00C87990" w:rsidRPr="008C39EC">
        <w:rPr>
          <w:rFonts w:ascii="Times New Roman" w:hAnsi="Times New Roman"/>
          <w:b/>
          <w:color w:val="000000"/>
          <w:sz w:val="28"/>
          <w:lang w:val="ru-RU"/>
        </w:rPr>
        <w:t>‌ ‌</w:t>
      </w:r>
      <w:r w:rsidR="00C87990" w:rsidRPr="008C39EC">
        <w:rPr>
          <w:rFonts w:ascii="Times New Roman" w:hAnsi="Times New Roman"/>
          <w:color w:val="000000"/>
          <w:sz w:val="28"/>
          <w:lang w:val="ru-RU"/>
        </w:rPr>
        <w:t>​</w:t>
      </w:r>
    </w:p>
    <w:p w:rsidR="00D93F59" w:rsidRPr="008C39EC" w:rsidRDefault="00D93F59">
      <w:pPr>
        <w:spacing w:after="0"/>
        <w:ind w:left="120"/>
        <w:rPr>
          <w:lang w:val="ru-RU"/>
        </w:rPr>
      </w:pPr>
    </w:p>
    <w:p w:rsidR="00D93F59" w:rsidRPr="008C39EC" w:rsidRDefault="00D93F59">
      <w:pPr>
        <w:rPr>
          <w:lang w:val="ru-RU"/>
        </w:rPr>
        <w:sectPr w:rsidR="00D93F59" w:rsidRPr="008C39EC">
          <w:pgSz w:w="11906" w:h="16383"/>
          <w:pgMar w:top="1134" w:right="850" w:bottom="1134" w:left="1701" w:header="720" w:footer="720" w:gutter="0"/>
          <w:cols w:space="720"/>
        </w:sectPr>
      </w:pPr>
    </w:p>
    <w:p w:rsidR="00D93F59" w:rsidRPr="008C39EC" w:rsidRDefault="00C87990">
      <w:pPr>
        <w:spacing w:after="0" w:line="264" w:lineRule="auto"/>
        <w:ind w:left="120"/>
        <w:jc w:val="both"/>
        <w:rPr>
          <w:lang w:val="ru-RU"/>
        </w:rPr>
      </w:pPr>
      <w:bookmarkStart w:id="1" w:name="block-17108548"/>
      <w:bookmarkEnd w:id="0"/>
      <w:r w:rsidRPr="008C39EC">
        <w:rPr>
          <w:rFonts w:ascii="Times New Roman" w:hAnsi="Times New Roman"/>
          <w:b/>
          <w:color w:val="000000"/>
          <w:sz w:val="28"/>
          <w:lang w:val="ru-RU"/>
        </w:rPr>
        <w:lastRenderedPageBreak/>
        <w:t>ПОЯСНИТЕЛЬНАЯ ЗАПИСКА</w:t>
      </w:r>
    </w:p>
    <w:p w:rsidR="00D93F59" w:rsidRPr="008C39EC" w:rsidRDefault="00D93F59">
      <w:pPr>
        <w:spacing w:after="0" w:line="264" w:lineRule="auto"/>
        <w:ind w:left="120"/>
        <w:jc w:val="both"/>
        <w:rPr>
          <w:lang w:val="ru-RU"/>
        </w:rPr>
      </w:pPr>
    </w:p>
    <w:p w:rsidR="00D93F59" w:rsidRPr="008C39EC" w:rsidRDefault="00C87990">
      <w:pPr>
        <w:spacing w:after="0" w:line="264" w:lineRule="auto"/>
        <w:ind w:firstLine="600"/>
        <w:jc w:val="both"/>
        <w:rPr>
          <w:lang w:val="ru-RU"/>
        </w:rPr>
      </w:pPr>
      <w:r w:rsidRPr="008C39E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93F59" w:rsidRPr="008C39EC" w:rsidRDefault="00C87990">
      <w:pPr>
        <w:spacing w:after="0" w:line="264" w:lineRule="auto"/>
        <w:ind w:firstLine="600"/>
        <w:jc w:val="both"/>
        <w:rPr>
          <w:lang w:val="ru-RU"/>
        </w:rPr>
      </w:pPr>
      <w:r w:rsidRPr="008C39EC">
        <w:rPr>
          <w:rFonts w:ascii="Times New Roman" w:hAnsi="Times New Roman"/>
          <w:color w:val="000000"/>
          <w:sz w:val="28"/>
          <w:lang w:val="ru-RU"/>
        </w:rPr>
        <w:t>Настоящая Программа обеспечивает:</w:t>
      </w:r>
    </w:p>
    <w:p w:rsidR="00D93F59" w:rsidRPr="008C39EC" w:rsidRDefault="00C87990">
      <w:pPr>
        <w:spacing w:after="0" w:line="264" w:lineRule="auto"/>
        <w:ind w:firstLine="600"/>
        <w:jc w:val="both"/>
        <w:rPr>
          <w:lang w:val="ru-RU"/>
        </w:rPr>
      </w:pPr>
      <w:r w:rsidRPr="008C39E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3F59" w:rsidRPr="008C39EC" w:rsidRDefault="00C87990">
      <w:pPr>
        <w:spacing w:after="0" w:line="264" w:lineRule="auto"/>
        <w:ind w:firstLine="600"/>
        <w:jc w:val="both"/>
        <w:rPr>
          <w:lang w:val="ru-RU"/>
        </w:rPr>
      </w:pPr>
      <w:r w:rsidRPr="008C39E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3F59" w:rsidRPr="008C39EC" w:rsidRDefault="00C87990">
      <w:pPr>
        <w:spacing w:after="0" w:line="264" w:lineRule="auto"/>
        <w:ind w:firstLine="600"/>
        <w:jc w:val="both"/>
        <w:rPr>
          <w:lang w:val="ru-RU"/>
        </w:rPr>
      </w:pPr>
      <w:r w:rsidRPr="008C39E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1 «Культура безопасности жизнедеятельности в современном обществе»;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2 «Безопасность в быту»;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3 «Безопасность на транспорте»;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4 «Безопасность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5 «Безопасность в природной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модуль № 6 «Здоровье и как его сохранить. Основы медицинских знаний»;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7 «Безопасность в социуме»;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8 «Безопасность в информационном пространстве»;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 9 «Основы противодействия экстремизму и терроризму»;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ОБЩАЯ ХАРАКТЕРИСТИКА УЧЕБНОГО ПРЕДМЕТА «ОСНОВЫ БЕЗОПАСНОСТИ ЖИЗНЕДЕЯТЕЛЬНОСТИ»</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8228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8228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8228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ЦЕЛЬ ИЗУЧЕНИЯ УЧЕБНОГО ПРЕДМЕТА «ОСНОВЫ БЕЗОПАСНОСТИ ЖИЗНЕДЕЯТЕЛЬНОСТИ»</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3F59" w:rsidRPr="00882281" w:rsidRDefault="00C87990">
      <w:pPr>
        <w:numPr>
          <w:ilvl w:val="0"/>
          <w:numId w:val="1"/>
        </w:numPr>
        <w:spacing w:after="0" w:line="264" w:lineRule="auto"/>
        <w:jc w:val="both"/>
        <w:rPr>
          <w:lang w:val="ru-RU"/>
        </w:rPr>
      </w:pPr>
      <w:r w:rsidRPr="0088228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3F59" w:rsidRPr="00882281" w:rsidRDefault="00C87990">
      <w:pPr>
        <w:numPr>
          <w:ilvl w:val="0"/>
          <w:numId w:val="1"/>
        </w:numPr>
        <w:spacing w:after="0" w:line="264" w:lineRule="auto"/>
        <w:jc w:val="both"/>
        <w:rPr>
          <w:lang w:val="ru-RU"/>
        </w:rPr>
      </w:pPr>
      <w:r w:rsidRPr="0088228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3F59" w:rsidRPr="00882281" w:rsidRDefault="00C87990">
      <w:pPr>
        <w:numPr>
          <w:ilvl w:val="0"/>
          <w:numId w:val="1"/>
        </w:numPr>
        <w:spacing w:after="0" w:line="264" w:lineRule="auto"/>
        <w:jc w:val="both"/>
        <w:rPr>
          <w:lang w:val="ru-RU"/>
        </w:rPr>
      </w:pPr>
      <w:r w:rsidRPr="0088228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МЕСТО ПРЕДМЕТА В УЧЕБНОМ ПЛАНЕ</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93F59" w:rsidRPr="00882281" w:rsidRDefault="00D93F59">
      <w:pPr>
        <w:rPr>
          <w:lang w:val="ru-RU"/>
        </w:rPr>
        <w:sectPr w:rsidR="00D93F59" w:rsidRPr="00882281">
          <w:pgSz w:w="11906" w:h="16383"/>
          <w:pgMar w:top="1134" w:right="850" w:bottom="1134" w:left="1701" w:header="720" w:footer="720" w:gutter="0"/>
          <w:cols w:space="720"/>
        </w:sectPr>
      </w:pPr>
    </w:p>
    <w:p w:rsidR="00D93F59" w:rsidRPr="00882281" w:rsidRDefault="00C87990">
      <w:pPr>
        <w:spacing w:after="0" w:line="264" w:lineRule="auto"/>
        <w:ind w:left="120"/>
        <w:jc w:val="both"/>
        <w:rPr>
          <w:lang w:val="ru-RU"/>
        </w:rPr>
      </w:pPr>
      <w:bookmarkStart w:id="2" w:name="block-17108543"/>
      <w:bookmarkEnd w:id="1"/>
      <w:r w:rsidRPr="00882281">
        <w:rPr>
          <w:rFonts w:ascii="Times New Roman" w:hAnsi="Times New Roman"/>
          <w:b/>
          <w:color w:val="000000"/>
          <w:sz w:val="28"/>
          <w:lang w:val="ru-RU"/>
        </w:rPr>
        <w:lastRenderedPageBreak/>
        <w:t>СОДЕРЖАНИЕ УЧЕБНОГО ПРЕДМЕТА</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1 «Культура безопасности жизнедеятельности в современном обществе»: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цель и задачи учебного предмета ОБЖ, его ключевые понятия и значение для человека;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источники и факторы опасности, их классификация;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общие принципы безопасного поведения;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уровни взаимодействия человека и окружающей среды;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2 «Безопасность в быту»: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основные источники опасности в быту и их классификация;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защита прав потребителя, сроки годности и состав продуктов питания;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признаки отравления, приёмы и правила оказания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комплектования и хранения домашней аптечки;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поведения в подъезде и лифте, а также при входе и выходе из них;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пожар и факторы его развития;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первичные средства пожаротушения;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права, обязанности и ответственность граждан в области пожарной безопасности;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ситуации криминального характера, правила поведения с малознакомыми людьми;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3 «Безопасность на транспорте»: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дорожного движения и дорожные знаки для пешеходов;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«дорожные ловушки» и правила их предупреждения;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световозвращающие элементы и правила их применения;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дорожного движения для пассажиров;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поведения пассажира мотоцикла;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дорожные знаки для водителя велосипеда, сигналы велосипедиста;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подготовки велосипеда к пользованию.</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4 «Безопасность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вызова экстренных служб и порядок взаимодействия с ними;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беспорядках в местах массового пребывания людей;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попадании в толпу и давку;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обнаружении угрозы возникновения пожара;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эвакуации из общественных мест и зданий;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порядок действий при взаимодействии с правоохранительными органами.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5 «Безопасность в природной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чрезвычайные ситуации природного характера и их классификация;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укусах диких животных, змей, пауков, клещей и насекомых;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автономном существовании в природной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ориентирования на местности, способы подачи сигналов бедствия;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обнаружении тонущего человека;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поведения при нахождении на плавсредствах;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6 «Здоровье и как его сохранить. Основы медицинских знаний»: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факторы, влияющие на здоровье человека, опасность вредных привычек;</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элементы здорового образа жизни, ответственность за сохранение здоровья;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понятие «инфекционные заболевания», причины их возникновения;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меры профилактики неинфекционных заболеваний и защиты от них;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диспансеризация и её задачи;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назначение и состав аптечки первой помощи;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7 «Безопасность в социуме»: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безопасной коммуникации с незнакомыми людьми.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8 «Безопасность в информационном пространстве»: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риски и угрозы при использовании Интернета;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противоправные действия в Интернете;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 xml:space="preserve">Модуль № 9 «Основы противодействия экстремизму и терроризму»: </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правила безопасного поведения в условиях совершения теракта;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классификация чрезвычайных ситуаций природного и техногенного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информирование и оповещение населения о чрезвычайных ситуациях, система ОКСИОН;</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93F59" w:rsidRPr="00882281" w:rsidRDefault="00D93F59">
      <w:pPr>
        <w:rPr>
          <w:lang w:val="ru-RU"/>
        </w:rPr>
        <w:sectPr w:rsidR="00D93F59" w:rsidRPr="00882281">
          <w:pgSz w:w="11906" w:h="16383"/>
          <w:pgMar w:top="1134" w:right="850" w:bottom="1134" w:left="1701" w:header="720" w:footer="720" w:gutter="0"/>
          <w:cols w:space="720"/>
        </w:sectPr>
      </w:pPr>
    </w:p>
    <w:p w:rsidR="00D93F59" w:rsidRPr="00882281" w:rsidRDefault="00C87990">
      <w:pPr>
        <w:spacing w:after="0" w:line="264" w:lineRule="auto"/>
        <w:ind w:left="120"/>
        <w:jc w:val="both"/>
        <w:rPr>
          <w:lang w:val="ru-RU"/>
        </w:rPr>
      </w:pPr>
      <w:bookmarkStart w:id="3" w:name="block-17108544"/>
      <w:bookmarkEnd w:id="2"/>
      <w:r w:rsidRPr="00882281">
        <w:rPr>
          <w:rFonts w:ascii="Times New Roman" w:hAnsi="Times New Roman"/>
          <w:b/>
          <w:color w:val="000000"/>
          <w:sz w:val="28"/>
          <w:lang w:val="ru-RU"/>
        </w:rPr>
        <w:lastRenderedPageBreak/>
        <w:t>ПЛАНИРУЕМЫЕ ОБРАЗОВАТЕЛЬНЫЕ РЕЗУЛЬТАТЫ</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ЛИЧНОСТНЫЕ РЕЗУЛЬТАТЫ</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1. Патриотическое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2. Гражданское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8228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3. Духовно-нравственное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4. Эстетическое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5.</w:t>
      </w:r>
      <w:r w:rsidRPr="00882281">
        <w:rPr>
          <w:rFonts w:ascii="Times New Roman" w:hAnsi="Times New Roman"/>
          <w:color w:val="000000"/>
          <w:sz w:val="28"/>
          <w:lang w:val="ru-RU"/>
        </w:rPr>
        <w:t xml:space="preserve"> </w:t>
      </w:r>
      <w:r w:rsidRPr="00882281">
        <w:rPr>
          <w:rFonts w:ascii="Times New Roman" w:hAnsi="Times New Roman"/>
          <w:b/>
          <w:color w:val="000000"/>
          <w:sz w:val="28"/>
          <w:lang w:val="ru-RU"/>
        </w:rPr>
        <w:t>Ценности научного познания: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6.</w:t>
      </w:r>
      <w:r w:rsidRPr="00882281">
        <w:rPr>
          <w:rFonts w:ascii="Times New Roman" w:hAnsi="Times New Roman"/>
          <w:color w:val="000000"/>
          <w:sz w:val="28"/>
          <w:lang w:val="ru-RU"/>
        </w:rPr>
        <w:t xml:space="preserve"> </w:t>
      </w:r>
      <w:r w:rsidRPr="0088228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умение принимать себя и других, не осуждая;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7. Трудовое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8. Экологическое воспитание: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МЕТАПРЕДМЕТНЫЕ РЕЗУЛЬТАТЫ</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1. Овладение универсальными познавательными действи­ями.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Базовые логические действия: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выявлять и характеризовать существенные признаки объектов (явлений);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Базовые исследовательские действия: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Работа с информацией: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эффективно запоминать и систематизировать информацию.</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2. Овладение универсальными коммуникативными действи­ями.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Общение: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Совместная деятельность (сотрудничество):</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3. Овладение универсальными учебными регулятивными действиями.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Самоорганизация: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выявлять проблемные вопросы, требующие решения в жизненных и учебных ситуациях;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Самоконтроль (рефлексия):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оценивать соответствие результата цели и условиям.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Эмоциональный интеллект:</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u w:val="single"/>
          <w:lang w:val="ru-RU"/>
        </w:rPr>
        <w:t>Принятие себя и других: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быть открытым себе и другим, осознавать невозможность контроля всего вокруг.</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ПРЕДМЕТНЫЕ РЕЗУЛЬТАТЫ</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 учебному предмету «Основы безопасности жизнедеятельности»: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8 КЛАСС</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1 «Культура безопасности жизнедеятельности в современном обществе»</w:t>
      </w:r>
      <w:r w:rsidRPr="00882281">
        <w:rPr>
          <w:rFonts w:ascii="Times New Roman" w:hAnsi="Times New Roman"/>
          <w:color w:val="000000"/>
          <w:sz w:val="28"/>
          <w:lang w:val="ru-RU"/>
        </w:rPr>
        <w:t>:</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раскрывать общие принципы безопасного поведения.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2 «Безопасность в быту»: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особенности жизнеобеспечения жилища;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ситуации криминального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о правилах вызова экстренных служб и ответственности за ложные сообщения;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безопасно действовать в ситуациях криминального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3 «Безопасность на транспорте»: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4 «Безопасность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правила информирования экстренных служб;</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эвакуироваться из общественных мест и зданий;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ситуациях криминогенного и антиобщественного характера.</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5 «Безопасность в природной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безопасного поведения на природе;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правила безопасного поведения на водоёмах в различное время года;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правила само- и взаимопомощи терпящим бедствие на воде;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и применять способы подачи сигнала о помощи.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6 «Здоровье и как его сохранить. Основы медицинских знаний»: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факторы, влияющие на здоровье человека;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приводить примеры мер защиты от инфекционных и неинфекционных заболеваний;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оказывать первую помощь и самопомощь при неотложных состояниях.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7 «Безопасность в социуме»: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8 «Безопасность в информационном пространстве»: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приводить примеры информационных и компьютерных угроз;</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владеть принципами безопасного использования Интернета;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предупреждать возникновение сложных и опасных ситуаций;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9 «Основы противодействия экстремизму и терроризму»: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понятия экстремизма, терроризма, их причины и последствия;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ситуации угрозы террористического акта в доме, в общественном месте;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93F59" w:rsidRPr="00882281" w:rsidRDefault="00D93F59">
      <w:pPr>
        <w:spacing w:after="0" w:line="264" w:lineRule="auto"/>
        <w:ind w:left="120"/>
        <w:jc w:val="both"/>
        <w:rPr>
          <w:lang w:val="ru-RU"/>
        </w:rPr>
      </w:pPr>
    </w:p>
    <w:p w:rsidR="00D93F59" w:rsidRPr="00882281" w:rsidRDefault="00C87990">
      <w:pPr>
        <w:spacing w:after="0" w:line="264" w:lineRule="auto"/>
        <w:ind w:left="120"/>
        <w:jc w:val="both"/>
        <w:rPr>
          <w:lang w:val="ru-RU"/>
        </w:rPr>
      </w:pPr>
      <w:r w:rsidRPr="00882281">
        <w:rPr>
          <w:rFonts w:ascii="Times New Roman" w:hAnsi="Times New Roman"/>
          <w:b/>
          <w:color w:val="000000"/>
          <w:sz w:val="28"/>
          <w:lang w:val="ru-RU"/>
        </w:rPr>
        <w:t>9 КЛАСС</w:t>
      </w:r>
    </w:p>
    <w:p w:rsidR="00D93F59" w:rsidRPr="00882281" w:rsidRDefault="00D93F59">
      <w:pPr>
        <w:spacing w:after="0" w:line="264" w:lineRule="auto"/>
        <w:ind w:left="120"/>
        <w:jc w:val="both"/>
        <w:rPr>
          <w:lang w:val="ru-RU"/>
        </w:rPr>
      </w:pP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2 «Безопасность в быту»: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о правилах вызова экстренных служб и ответственности за ложные сообщения;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3 «Безопасность на транспорте»: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4 «Безопасность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знать правила информирования экстренных служб;</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ситуациях криминогенного и антиобщественного характера.</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5 «Безопасность в природной среде»: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правила безопасного поведения на водоёмах в различное время года;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правила само- и взаимопомощи терпящим бедствие на воде;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знать и применять способы подачи сигнала о помощи.</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6 «Здоровье и как его сохранить. Основы медицинских знаний»: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оказывать первую помощь и самопомощь при неотложных состояниях.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7 «Безопасность в социуме»: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приводить примеры межличностного и группового конфликта;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способы избегания и разрешения конфликтных ситуаций;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8 «Безопасность в информационном пространстве»: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9 «Основы противодействия экстремизму и терроризму»:</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понятия экстремизма, терроризма, их причины и последствия;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распознавать ситуации угрозы террористического акта в доме, в общественном месте;</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93F59" w:rsidRPr="00882281" w:rsidRDefault="00C87990">
      <w:pPr>
        <w:spacing w:after="0" w:line="264" w:lineRule="auto"/>
        <w:ind w:firstLine="600"/>
        <w:jc w:val="both"/>
        <w:rPr>
          <w:lang w:val="ru-RU"/>
        </w:rPr>
      </w:pPr>
      <w:r w:rsidRPr="0088228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93F59" w:rsidRPr="00882281" w:rsidRDefault="00C87990">
      <w:pPr>
        <w:spacing w:after="0" w:line="264" w:lineRule="auto"/>
        <w:ind w:firstLine="600"/>
        <w:jc w:val="both"/>
        <w:rPr>
          <w:lang w:val="ru-RU"/>
        </w:rPr>
      </w:pPr>
      <w:r w:rsidRPr="0088228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93F59" w:rsidRPr="00882281" w:rsidRDefault="00D93F59">
      <w:pPr>
        <w:rPr>
          <w:lang w:val="ru-RU"/>
        </w:rPr>
        <w:sectPr w:rsidR="00D93F59" w:rsidRPr="00882281">
          <w:pgSz w:w="11906" w:h="16383"/>
          <w:pgMar w:top="1134" w:right="850" w:bottom="1134" w:left="1701" w:header="720" w:footer="720" w:gutter="0"/>
          <w:cols w:space="720"/>
        </w:sectPr>
      </w:pPr>
    </w:p>
    <w:p w:rsidR="00D93F59" w:rsidRDefault="00C87990">
      <w:pPr>
        <w:spacing w:after="0"/>
        <w:ind w:left="120"/>
      </w:pPr>
      <w:bookmarkStart w:id="4" w:name="block-17108545"/>
      <w:bookmarkEnd w:id="3"/>
      <w:r w:rsidRPr="008822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3F59" w:rsidRDefault="00C879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93F59">
        <w:trPr>
          <w:trHeight w:val="144"/>
          <w:tblCellSpacing w:w="20" w:type="nil"/>
        </w:trPr>
        <w:tc>
          <w:tcPr>
            <w:tcW w:w="456"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 п/п </w:t>
            </w:r>
          </w:p>
          <w:p w:rsidR="00D93F59" w:rsidRDefault="00D93F59">
            <w:pPr>
              <w:spacing w:after="0"/>
              <w:ind w:left="135"/>
            </w:pPr>
          </w:p>
        </w:tc>
        <w:tc>
          <w:tcPr>
            <w:tcW w:w="3168"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Наименование разделов и тем программы </w:t>
            </w:r>
          </w:p>
          <w:p w:rsidR="00D93F59" w:rsidRDefault="00D93F59">
            <w:pPr>
              <w:spacing w:after="0"/>
              <w:ind w:left="135"/>
            </w:pPr>
          </w:p>
        </w:tc>
        <w:tc>
          <w:tcPr>
            <w:tcW w:w="0" w:type="auto"/>
            <w:gridSpan w:val="3"/>
            <w:tcMar>
              <w:top w:w="50" w:type="dxa"/>
              <w:left w:w="100" w:type="dxa"/>
            </w:tcMar>
            <w:vAlign w:val="center"/>
          </w:tcPr>
          <w:p w:rsidR="00D93F59" w:rsidRDefault="00C879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Электронные (цифровые) образовательные ресурсы </w:t>
            </w:r>
          </w:p>
          <w:p w:rsidR="00D93F59" w:rsidRDefault="00D93F59">
            <w:pPr>
              <w:spacing w:after="0"/>
              <w:ind w:left="135"/>
            </w:pPr>
          </w:p>
        </w:tc>
      </w:tr>
      <w:tr w:rsidR="00D93F59">
        <w:trPr>
          <w:trHeight w:val="144"/>
          <w:tblCellSpacing w:w="20" w:type="nil"/>
        </w:trPr>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c>
          <w:tcPr>
            <w:tcW w:w="966"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Всего </w:t>
            </w:r>
          </w:p>
          <w:p w:rsidR="00D93F59" w:rsidRDefault="00D93F59">
            <w:pPr>
              <w:spacing w:after="0"/>
              <w:ind w:left="135"/>
            </w:pPr>
          </w:p>
        </w:tc>
        <w:tc>
          <w:tcPr>
            <w:tcW w:w="1687"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Контрольные работы </w:t>
            </w:r>
          </w:p>
          <w:p w:rsidR="00D93F59" w:rsidRDefault="00D93F59">
            <w:pPr>
              <w:spacing w:after="0"/>
              <w:ind w:left="135"/>
            </w:pPr>
          </w:p>
        </w:tc>
        <w:tc>
          <w:tcPr>
            <w:tcW w:w="1774"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Практические работы </w:t>
            </w:r>
          </w:p>
          <w:p w:rsidR="00D93F59" w:rsidRDefault="00D93F59">
            <w:pPr>
              <w:spacing w:after="0"/>
              <w:ind w:left="135"/>
            </w:pPr>
          </w:p>
        </w:tc>
        <w:tc>
          <w:tcPr>
            <w:tcW w:w="0" w:type="auto"/>
            <w:vMerge/>
            <w:tcBorders>
              <w:top w:val="nil"/>
            </w:tcBorders>
            <w:tcMar>
              <w:top w:w="50" w:type="dxa"/>
              <w:left w:w="100" w:type="dxa"/>
            </w:tcMar>
          </w:tcPr>
          <w:p w:rsidR="00D93F59" w:rsidRDefault="00D93F59"/>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1</w:t>
            </w:r>
          </w:p>
        </w:tc>
        <w:tc>
          <w:tcPr>
            <w:tcW w:w="3168"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4</w:t>
            </w:r>
          </w:p>
        </w:tc>
        <w:tc>
          <w:tcPr>
            <w:tcW w:w="3168"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5</w:t>
            </w:r>
          </w:p>
        </w:tc>
        <w:tc>
          <w:tcPr>
            <w:tcW w:w="3168"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6</w:t>
            </w:r>
          </w:p>
        </w:tc>
        <w:tc>
          <w:tcPr>
            <w:tcW w:w="3168" w:type="dxa"/>
            <w:tcMar>
              <w:top w:w="50" w:type="dxa"/>
              <w:left w:w="100" w:type="dxa"/>
            </w:tcMar>
            <w:vAlign w:val="center"/>
          </w:tcPr>
          <w:p w:rsidR="00D93F59" w:rsidRDefault="00C87990">
            <w:pPr>
              <w:spacing w:after="0"/>
              <w:ind w:left="135"/>
            </w:pPr>
            <w:r w:rsidRPr="0088228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8</w:t>
            </w:r>
          </w:p>
        </w:tc>
        <w:tc>
          <w:tcPr>
            <w:tcW w:w="3168"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rsidRPr="00882281">
        <w:trPr>
          <w:trHeight w:val="144"/>
          <w:tblCellSpacing w:w="20" w:type="nil"/>
        </w:trPr>
        <w:tc>
          <w:tcPr>
            <w:tcW w:w="456" w:type="dxa"/>
            <w:tcMar>
              <w:top w:w="50" w:type="dxa"/>
              <w:left w:w="100" w:type="dxa"/>
            </w:tcMar>
            <w:vAlign w:val="center"/>
          </w:tcPr>
          <w:p w:rsidR="00D93F59" w:rsidRDefault="00C87990">
            <w:pPr>
              <w:spacing w:after="0"/>
            </w:pPr>
            <w:r>
              <w:rPr>
                <w:rFonts w:ascii="Times New Roman" w:hAnsi="Times New Roman"/>
                <w:color w:val="000000"/>
                <w:sz w:val="24"/>
              </w:rPr>
              <w:t>9</w:t>
            </w:r>
          </w:p>
        </w:tc>
        <w:tc>
          <w:tcPr>
            <w:tcW w:w="3168"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93F59" w:rsidRDefault="00D93F59">
            <w:pPr>
              <w:spacing w:after="0"/>
              <w:ind w:left="135"/>
              <w:jc w:val="center"/>
            </w:pPr>
          </w:p>
        </w:tc>
        <w:tc>
          <w:tcPr>
            <w:tcW w:w="1774" w:type="dxa"/>
            <w:tcMar>
              <w:top w:w="50" w:type="dxa"/>
              <w:left w:w="100" w:type="dxa"/>
            </w:tcMar>
            <w:vAlign w:val="center"/>
          </w:tcPr>
          <w:p w:rsidR="00D93F59" w:rsidRDefault="00D93F59">
            <w:pPr>
              <w:spacing w:after="0"/>
              <w:ind w:left="135"/>
              <w:jc w:val="center"/>
            </w:pPr>
          </w:p>
        </w:tc>
        <w:tc>
          <w:tcPr>
            <w:tcW w:w="2615" w:type="dxa"/>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2281">
                <w:rPr>
                  <w:rFonts w:ascii="Times New Roman" w:hAnsi="Times New Roman"/>
                  <w:color w:val="0000FF"/>
                  <w:u w:val="single"/>
                  <w:lang w:val="ru-RU"/>
                </w:rPr>
                <w:t>://</w:t>
              </w:r>
              <w:r>
                <w:rPr>
                  <w:rFonts w:ascii="Times New Roman" w:hAnsi="Times New Roman"/>
                  <w:color w:val="0000FF"/>
                  <w:u w:val="single"/>
                </w:rPr>
                <w:t>m</w:t>
              </w:r>
              <w:r w:rsidRPr="00882281">
                <w:rPr>
                  <w:rFonts w:ascii="Times New Roman" w:hAnsi="Times New Roman"/>
                  <w:color w:val="0000FF"/>
                  <w:u w:val="single"/>
                  <w:lang w:val="ru-RU"/>
                </w:rPr>
                <w:t>.</w:t>
              </w:r>
              <w:r>
                <w:rPr>
                  <w:rFonts w:ascii="Times New Roman" w:hAnsi="Times New Roman"/>
                  <w:color w:val="0000FF"/>
                  <w:u w:val="single"/>
                </w:rPr>
                <w:t>edsoo</w:t>
              </w:r>
              <w:r w:rsidRPr="00882281">
                <w:rPr>
                  <w:rFonts w:ascii="Times New Roman" w:hAnsi="Times New Roman"/>
                  <w:color w:val="0000FF"/>
                  <w:u w:val="single"/>
                  <w:lang w:val="ru-RU"/>
                </w:rPr>
                <w:t>.</w:t>
              </w:r>
              <w:r>
                <w:rPr>
                  <w:rFonts w:ascii="Times New Roman" w:hAnsi="Times New Roman"/>
                  <w:color w:val="0000FF"/>
                  <w:u w:val="single"/>
                </w:rPr>
                <w:t>ru</w:t>
              </w:r>
              <w:r w:rsidRPr="00882281">
                <w:rPr>
                  <w:rFonts w:ascii="Times New Roman" w:hAnsi="Times New Roman"/>
                  <w:color w:val="0000FF"/>
                  <w:u w:val="single"/>
                  <w:lang w:val="ru-RU"/>
                </w:rPr>
                <w:t>/7</w:t>
              </w:r>
              <w:r>
                <w:rPr>
                  <w:rFonts w:ascii="Times New Roman" w:hAnsi="Times New Roman"/>
                  <w:color w:val="0000FF"/>
                  <w:u w:val="single"/>
                </w:rPr>
                <w:t>f</w:t>
              </w:r>
              <w:r w:rsidRPr="00882281">
                <w:rPr>
                  <w:rFonts w:ascii="Times New Roman" w:hAnsi="Times New Roman"/>
                  <w:color w:val="0000FF"/>
                  <w:u w:val="single"/>
                  <w:lang w:val="ru-RU"/>
                </w:rPr>
                <w:t>419506</w:t>
              </w:r>
            </w:hyperlink>
          </w:p>
        </w:tc>
      </w:tr>
      <w:tr w:rsidR="00D93F59">
        <w:trPr>
          <w:trHeight w:val="144"/>
          <w:tblCellSpacing w:w="20" w:type="nil"/>
        </w:trPr>
        <w:tc>
          <w:tcPr>
            <w:tcW w:w="0" w:type="auto"/>
            <w:gridSpan w:val="2"/>
            <w:tcMar>
              <w:top w:w="50" w:type="dxa"/>
              <w:left w:w="100" w:type="dxa"/>
            </w:tcMar>
            <w:vAlign w:val="center"/>
          </w:tcPr>
          <w:p w:rsidR="00D93F59" w:rsidRPr="00882281" w:rsidRDefault="00C87990">
            <w:pPr>
              <w:spacing w:after="0"/>
              <w:ind w:left="135"/>
              <w:rPr>
                <w:lang w:val="ru-RU"/>
              </w:rPr>
            </w:pPr>
            <w:r w:rsidRPr="008822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3F59" w:rsidRDefault="00C87990">
            <w:pPr>
              <w:spacing w:after="0"/>
              <w:ind w:left="135"/>
              <w:jc w:val="center"/>
            </w:pPr>
            <w:r w:rsidRPr="008822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3F59" w:rsidRDefault="00D93F59"/>
        </w:tc>
      </w:tr>
    </w:tbl>
    <w:p w:rsidR="00D93F59" w:rsidRDefault="00D93F59">
      <w:pPr>
        <w:sectPr w:rsidR="00D93F59">
          <w:pgSz w:w="16383" w:h="11906" w:orient="landscape"/>
          <w:pgMar w:top="1134" w:right="850" w:bottom="1134" w:left="1701" w:header="720" w:footer="720" w:gutter="0"/>
          <w:cols w:space="720"/>
        </w:sectPr>
      </w:pPr>
    </w:p>
    <w:p w:rsidR="00D93F59" w:rsidRDefault="00C879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93F59">
        <w:trPr>
          <w:trHeight w:val="144"/>
          <w:tblCellSpacing w:w="20" w:type="nil"/>
        </w:trPr>
        <w:tc>
          <w:tcPr>
            <w:tcW w:w="476"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 п/п </w:t>
            </w:r>
          </w:p>
          <w:p w:rsidR="00D93F59" w:rsidRDefault="00D93F59">
            <w:pPr>
              <w:spacing w:after="0"/>
              <w:ind w:left="135"/>
            </w:pPr>
          </w:p>
        </w:tc>
        <w:tc>
          <w:tcPr>
            <w:tcW w:w="2816"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Наименование разделов и тем программы </w:t>
            </w:r>
          </w:p>
          <w:p w:rsidR="00D93F59" w:rsidRDefault="00D93F59">
            <w:pPr>
              <w:spacing w:after="0"/>
              <w:ind w:left="135"/>
            </w:pPr>
          </w:p>
        </w:tc>
        <w:tc>
          <w:tcPr>
            <w:tcW w:w="0" w:type="auto"/>
            <w:gridSpan w:val="3"/>
            <w:tcMar>
              <w:top w:w="50" w:type="dxa"/>
              <w:left w:w="100" w:type="dxa"/>
            </w:tcMar>
            <w:vAlign w:val="center"/>
          </w:tcPr>
          <w:p w:rsidR="00D93F59" w:rsidRDefault="00C8799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Электронные (цифровые) образовательные ресурсы </w:t>
            </w:r>
          </w:p>
          <w:p w:rsidR="00D93F59" w:rsidRDefault="00D93F59">
            <w:pPr>
              <w:spacing w:after="0"/>
              <w:ind w:left="135"/>
            </w:pPr>
          </w:p>
        </w:tc>
      </w:tr>
      <w:tr w:rsidR="00D93F59">
        <w:trPr>
          <w:trHeight w:val="144"/>
          <w:tblCellSpacing w:w="20" w:type="nil"/>
        </w:trPr>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c>
          <w:tcPr>
            <w:tcW w:w="999"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Всего </w:t>
            </w:r>
          </w:p>
          <w:p w:rsidR="00D93F59" w:rsidRDefault="00D93F59">
            <w:pPr>
              <w:spacing w:after="0"/>
              <w:ind w:left="135"/>
            </w:pPr>
          </w:p>
        </w:tc>
        <w:tc>
          <w:tcPr>
            <w:tcW w:w="1726"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Контрольные работы </w:t>
            </w:r>
          </w:p>
          <w:p w:rsidR="00D93F59" w:rsidRDefault="00D93F59">
            <w:pPr>
              <w:spacing w:after="0"/>
              <w:ind w:left="135"/>
            </w:pPr>
          </w:p>
        </w:tc>
        <w:tc>
          <w:tcPr>
            <w:tcW w:w="1811"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Практические работы </w:t>
            </w:r>
          </w:p>
          <w:p w:rsidR="00D93F59" w:rsidRDefault="00D93F59">
            <w:pPr>
              <w:spacing w:after="0"/>
              <w:ind w:left="135"/>
            </w:pPr>
          </w:p>
        </w:tc>
        <w:tc>
          <w:tcPr>
            <w:tcW w:w="0" w:type="auto"/>
            <w:vMerge/>
            <w:tcBorders>
              <w:top w:val="nil"/>
            </w:tcBorders>
            <w:tcMar>
              <w:top w:w="50" w:type="dxa"/>
              <w:left w:w="100" w:type="dxa"/>
            </w:tcMar>
          </w:tcPr>
          <w:p w:rsidR="00D93F59" w:rsidRDefault="00D93F59"/>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1</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2</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3</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4</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5</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6</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7</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8</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https://m.edsoo.ru/7f41b590</w:t>
              </w:r>
            </w:hyperlink>
          </w:p>
        </w:tc>
      </w:tr>
      <w:tr w:rsidR="00D93F59">
        <w:trPr>
          <w:trHeight w:val="144"/>
          <w:tblCellSpacing w:w="20" w:type="nil"/>
        </w:trPr>
        <w:tc>
          <w:tcPr>
            <w:tcW w:w="476" w:type="dxa"/>
            <w:tcMar>
              <w:top w:w="50" w:type="dxa"/>
              <w:left w:w="100" w:type="dxa"/>
            </w:tcMar>
            <w:vAlign w:val="center"/>
          </w:tcPr>
          <w:p w:rsidR="00D93F59" w:rsidRDefault="00C87990">
            <w:pPr>
              <w:spacing w:after="0"/>
            </w:pPr>
            <w:r>
              <w:rPr>
                <w:rFonts w:ascii="Times New Roman" w:hAnsi="Times New Roman"/>
                <w:color w:val="000000"/>
                <w:sz w:val="24"/>
              </w:rPr>
              <w:t>9</w:t>
            </w:r>
          </w:p>
        </w:tc>
        <w:tc>
          <w:tcPr>
            <w:tcW w:w="2816" w:type="dxa"/>
            <w:tcMar>
              <w:top w:w="50" w:type="dxa"/>
              <w:left w:w="100" w:type="dxa"/>
            </w:tcMar>
            <w:vAlign w:val="center"/>
          </w:tcPr>
          <w:p w:rsidR="00D93F59" w:rsidRDefault="00C87990">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93F59" w:rsidRDefault="00D93F59">
            <w:pPr>
              <w:spacing w:after="0"/>
              <w:ind w:left="135"/>
              <w:jc w:val="center"/>
            </w:pPr>
          </w:p>
        </w:tc>
        <w:tc>
          <w:tcPr>
            <w:tcW w:w="1811" w:type="dxa"/>
            <w:tcMar>
              <w:top w:w="50" w:type="dxa"/>
              <w:left w:w="100" w:type="dxa"/>
            </w:tcMar>
            <w:vAlign w:val="center"/>
          </w:tcPr>
          <w:p w:rsidR="00D93F59" w:rsidRDefault="00D93F59">
            <w:pPr>
              <w:spacing w:after="0"/>
              <w:ind w:left="135"/>
              <w:jc w:val="center"/>
            </w:pPr>
          </w:p>
        </w:tc>
        <w:tc>
          <w:tcPr>
            <w:tcW w:w="2710"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https://m.edsoo.ru/7f41b590</w:t>
              </w:r>
            </w:hyperlink>
          </w:p>
        </w:tc>
      </w:tr>
      <w:tr w:rsidR="00D93F59">
        <w:trPr>
          <w:trHeight w:val="144"/>
          <w:tblCellSpacing w:w="20" w:type="nil"/>
        </w:trPr>
        <w:tc>
          <w:tcPr>
            <w:tcW w:w="0" w:type="auto"/>
            <w:gridSpan w:val="2"/>
            <w:tcMar>
              <w:top w:w="50" w:type="dxa"/>
              <w:left w:w="100" w:type="dxa"/>
            </w:tcMar>
            <w:vAlign w:val="center"/>
          </w:tcPr>
          <w:p w:rsidR="00D93F59" w:rsidRDefault="00C87990">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93F59" w:rsidRDefault="00D93F59"/>
        </w:tc>
      </w:tr>
    </w:tbl>
    <w:p w:rsidR="00D93F59" w:rsidRDefault="00D93F59">
      <w:pPr>
        <w:sectPr w:rsidR="00D93F59">
          <w:pgSz w:w="16383" w:h="11906" w:orient="landscape"/>
          <w:pgMar w:top="1134" w:right="850" w:bottom="1134" w:left="1701" w:header="720" w:footer="720" w:gutter="0"/>
          <w:cols w:space="720"/>
        </w:sectPr>
      </w:pPr>
    </w:p>
    <w:p w:rsidR="00D93F59" w:rsidRDefault="00D93F59">
      <w:pPr>
        <w:sectPr w:rsidR="00D93F59">
          <w:pgSz w:w="16383" w:h="11906" w:orient="landscape"/>
          <w:pgMar w:top="1134" w:right="850" w:bottom="1134" w:left="1701" w:header="720" w:footer="720" w:gutter="0"/>
          <w:cols w:space="720"/>
        </w:sectPr>
      </w:pPr>
    </w:p>
    <w:p w:rsidR="00D93F59" w:rsidRDefault="00C87990">
      <w:pPr>
        <w:spacing w:after="0"/>
        <w:ind w:left="120"/>
      </w:pPr>
      <w:bookmarkStart w:id="5" w:name="block-17108546"/>
      <w:bookmarkEnd w:id="4"/>
      <w:r>
        <w:rPr>
          <w:rFonts w:ascii="Times New Roman" w:hAnsi="Times New Roman"/>
          <w:b/>
          <w:color w:val="000000"/>
          <w:sz w:val="28"/>
        </w:rPr>
        <w:lastRenderedPageBreak/>
        <w:t xml:space="preserve"> ПОУРОЧНОЕ ПЛАНИРОВАНИЕ </w:t>
      </w:r>
    </w:p>
    <w:p w:rsidR="00D93F59" w:rsidRDefault="00C879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93F59">
        <w:trPr>
          <w:trHeight w:val="144"/>
          <w:tblCellSpacing w:w="20" w:type="nil"/>
        </w:trPr>
        <w:tc>
          <w:tcPr>
            <w:tcW w:w="378"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 п/п </w:t>
            </w:r>
          </w:p>
          <w:p w:rsidR="00D93F59" w:rsidRDefault="00D93F59">
            <w:pPr>
              <w:spacing w:after="0"/>
              <w:ind w:left="135"/>
            </w:pPr>
          </w:p>
        </w:tc>
        <w:tc>
          <w:tcPr>
            <w:tcW w:w="3168"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Тема урока </w:t>
            </w:r>
          </w:p>
          <w:p w:rsidR="00D93F59" w:rsidRDefault="00D93F59">
            <w:pPr>
              <w:spacing w:after="0"/>
              <w:ind w:left="135"/>
            </w:pPr>
          </w:p>
        </w:tc>
        <w:tc>
          <w:tcPr>
            <w:tcW w:w="0" w:type="auto"/>
            <w:gridSpan w:val="3"/>
            <w:tcMar>
              <w:top w:w="50" w:type="dxa"/>
              <w:left w:w="100" w:type="dxa"/>
            </w:tcMar>
            <w:vAlign w:val="center"/>
          </w:tcPr>
          <w:p w:rsidR="00D93F59" w:rsidRDefault="00C8799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Дата изучения </w:t>
            </w:r>
          </w:p>
          <w:p w:rsidR="00D93F59" w:rsidRDefault="00D93F59">
            <w:pPr>
              <w:spacing w:after="0"/>
              <w:ind w:left="135"/>
            </w:pPr>
          </w:p>
        </w:tc>
        <w:tc>
          <w:tcPr>
            <w:tcW w:w="1977"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Электронные цифровые образовательные ресурсы </w:t>
            </w:r>
          </w:p>
          <w:p w:rsidR="00D93F59" w:rsidRDefault="00D93F59">
            <w:pPr>
              <w:spacing w:after="0"/>
              <w:ind w:left="135"/>
            </w:pPr>
          </w:p>
        </w:tc>
      </w:tr>
      <w:tr w:rsidR="00D93F59">
        <w:trPr>
          <w:trHeight w:val="144"/>
          <w:tblCellSpacing w:w="20" w:type="nil"/>
        </w:trPr>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c>
          <w:tcPr>
            <w:tcW w:w="830"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Всего </w:t>
            </w:r>
          </w:p>
          <w:p w:rsidR="00D93F59" w:rsidRDefault="00D93F59">
            <w:pPr>
              <w:spacing w:after="0"/>
              <w:ind w:left="135"/>
            </w:pPr>
          </w:p>
        </w:tc>
        <w:tc>
          <w:tcPr>
            <w:tcW w:w="1529"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Контрольные работы </w:t>
            </w:r>
          </w:p>
          <w:p w:rsidR="00D93F59" w:rsidRDefault="00D93F59">
            <w:pPr>
              <w:spacing w:after="0"/>
              <w:ind w:left="135"/>
            </w:pPr>
          </w:p>
        </w:tc>
        <w:tc>
          <w:tcPr>
            <w:tcW w:w="1628"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Практические работы </w:t>
            </w:r>
          </w:p>
          <w:p w:rsidR="00D93F59" w:rsidRDefault="00D93F59">
            <w:pPr>
              <w:spacing w:after="0"/>
              <w:ind w:left="135"/>
            </w:pPr>
          </w:p>
        </w:tc>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https://m.edsoo.ru/f5eac5d4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https://m.edsoo.ru/f5eac746</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https://m.edsoo.ru/f5eac8c2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https://m.edsoo.ru/f5eacc82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https://m.edsoo.ru/f5eacdf4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https://m.edsoo.ru/f5eacf84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https://m.edsoo.ru/f5ead51a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https://m.edsoo.ru/f5ead68c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https://m.edsoo.ru/f5eaefa0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https://m.edsoo.ru/f5eaf78e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https://m.edsoo.ru/f5eaf946</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https://m.edsoo.ru/f5eb038c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https://m.edsoo.ru/f5eb06f2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https://m.edsoo.ru/f5eb0a76</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https://m.edsoo.ru/f5eb0d96</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https://m.edsoo.ru/f5eb14e4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https://m.edsoo.ru/f5eb1da4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https://m.edsoo.ru/f5eb279a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https://m.edsoo.ru/f5eb2c0e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Предупреждение и защита от </w:t>
            </w:r>
            <w:r>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https://m.edsoo.ru/f5eb2d94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https://m.edsoo.ru/f5eb3384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https://m.edsoo.ru/f5eacc82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https://m.edsoo.ru/f5eb37ee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https://m.edsoo.ru/f5eb3ca8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https://m.edsoo.ru/f5eb3f82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https://m.edsoo.ru/f5eb4568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https://m.edsoo.ru/f5eb46da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https://m.edsoo.ru/f5eb4842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https://m.edsoo.ru/f5eb6192</w:t>
              </w:r>
            </w:hyperlink>
          </w:p>
        </w:tc>
      </w:tr>
      <w:tr w:rsidR="00D93F59">
        <w:trPr>
          <w:trHeight w:val="144"/>
          <w:tblCellSpacing w:w="20" w:type="nil"/>
        </w:trPr>
        <w:tc>
          <w:tcPr>
            <w:tcW w:w="0" w:type="auto"/>
            <w:gridSpan w:val="2"/>
            <w:tcMar>
              <w:top w:w="50" w:type="dxa"/>
              <w:left w:w="100" w:type="dxa"/>
            </w:tcMar>
            <w:vAlign w:val="center"/>
          </w:tcPr>
          <w:p w:rsidR="00D93F59" w:rsidRDefault="00C8799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F59" w:rsidRDefault="00D93F59"/>
        </w:tc>
      </w:tr>
    </w:tbl>
    <w:p w:rsidR="00D93F59" w:rsidRDefault="00D93F59">
      <w:pPr>
        <w:sectPr w:rsidR="00D93F59">
          <w:pgSz w:w="16383" w:h="11906" w:orient="landscape"/>
          <w:pgMar w:top="1134" w:right="850" w:bottom="1134" w:left="1701" w:header="720" w:footer="720" w:gutter="0"/>
          <w:cols w:space="720"/>
        </w:sectPr>
      </w:pPr>
    </w:p>
    <w:p w:rsidR="00D93F59" w:rsidRDefault="00C879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93F59">
        <w:trPr>
          <w:trHeight w:val="144"/>
          <w:tblCellSpacing w:w="20" w:type="nil"/>
        </w:trPr>
        <w:tc>
          <w:tcPr>
            <w:tcW w:w="378"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 п/п </w:t>
            </w:r>
          </w:p>
          <w:p w:rsidR="00D93F59" w:rsidRDefault="00D93F59">
            <w:pPr>
              <w:spacing w:after="0"/>
              <w:ind w:left="135"/>
            </w:pPr>
          </w:p>
        </w:tc>
        <w:tc>
          <w:tcPr>
            <w:tcW w:w="3168"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Тема урока </w:t>
            </w:r>
          </w:p>
          <w:p w:rsidR="00D93F59" w:rsidRDefault="00D93F59">
            <w:pPr>
              <w:spacing w:after="0"/>
              <w:ind w:left="135"/>
            </w:pPr>
          </w:p>
        </w:tc>
        <w:tc>
          <w:tcPr>
            <w:tcW w:w="0" w:type="auto"/>
            <w:gridSpan w:val="3"/>
            <w:tcMar>
              <w:top w:w="50" w:type="dxa"/>
              <w:left w:w="100" w:type="dxa"/>
            </w:tcMar>
            <w:vAlign w:val="center"/>
          </w:tcPr>
          <w:p w:rsidR="00D93F59" w:rsidRDefault="00C8799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Дата изучения </w:t>
            </w:r>
          </w:p>
          <w:p w:rsidR="00D93F59" w:rsidRDefault="00D93F59">
            <w:pPr>
              <w:spacing w:after="0"/>
              <w:ind w:left="135"/>
            </w:pPr>
          </w:p>
        </w:tc>
        <w:tc>
          <w:tcPr>
            <w:tcW w:w="1977" w:type="dxa"/>
            <w:vMerge w:val="restart"/>
            <w:tcMar>
              <w:top w:w="50" w:type="dxa"/>
              <w:left w:w="100" w:type="dxa"/>
            </w:tcMar>
            <w:vAlign w:val="center"/>
          </w:tcPr>
          <w:p w:rsidR="00D93F59" w:rsidRDefault="00C87990">
            <w:pPr>
              <w:spacing w:after="0"/>
              <w:ind w:left="135"/>
            </w:pPr>
            <w:r>
              <w:rPr>
                <w:rFonts w:ascii="Times New Roman" w:hAnsi="Times New Roman"/>
                <w:b/>
                <w:color w:val="000000"/>
                <w:sz w:val="24"/>
              </w:rPr>
              <w:t xml:space="preserve">Электронные цифровые образовательные ресурсы </w:t>
            </w:r>
          </w:p>
          <w:p w:rsidR="00D93F59" w:rsidRDefault="00D93F59">
            <w:pPr>
              <w:spacing w:after="0"/>
              <w:ind w:left="135"/>
            </w:pPr>
          </w:p>
        </w:tc>
      </w:tr>
      <w:tr w:rsidR="00D93F59">
        <w:trPr>
          <w:trHeight w:val="144"/>
          <w:tblCellSpacing w:w="20" w:type="nil"/>
        </w:trPr>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c>
          <w:tcPr>
            <w:tcW w:w="830"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Всего </w:t>
            </w:r>
          </w:p>
          <w:p w:rsidR="00D93F59" w:rsidRDefault="00D93F59">
            <w:pPr>
              <w:spacing w:after="0"/>
              <w:ind w:left="135"/>
            </w:pPr>
          </w:p>
        </w:tc>
        <w:tc>
          <w:tcPr>
            <w:tcW w:w="1529"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Контрольные работы </w:t>
            </w:r>
          </w:p>
          <w:p w:rsidR="00D93F59" w:rsidRDefault="00D93F59">
            <w:pPr>
              <w:spacing w:after="0"/>
              <w:ind w:left="135"/>
            </w:pPr>
          </w:p>
        </w:tc>
        <w:tc>
          <w:tcPr>
            <w:tcW w:w="1628" w:type="dxa"/>
            <w:tcMar>
              <w:top w:w="50" w:type="dxa"/>
              <w:left w:w="100" w:type="dxa"/>
            </w:tcMar>
            <w:vAlign w:val="center"/>
          </w:tcPr>
          <w:p w:rsidR="00D93F59" w:rsidRDefault="00C87990">
            <w:pPr>
              <w:spacing w:after="0"/>
              <w:ind w:left="135"/>
            </w:pPr>
            <w:r>
              <w:rPr>
                <w:rFonts w:ascii="Times New Roman" w:hAnsi="Times New Roman"/>
                <w:b/>
                <w:color w:val="000000"/>
                <w:sz w:val="24"/>
              </w:rPr>
              <w:t xml:space="preserve">Практические работы </w:t>
            </w:r>
          </w:p>
          <w:p w:rsidR="00D93F59" w:rsidRDefault="00D93F59">
            <w:pPr>
              <w:spacing w:after="0"/>
              <w:ind w:left="135"/>
            </w:pPr>
          </w:p>
        </w:tc>
        <w:tc>
          <w:tcPr>
            <w:tcW w:w="0" w:type="auto"/>
            <w:vMerge/>
            <w:tcBorders>
              <w:top w:val="nil"/>
            </w:tcBorders>
            <w:tcMar>
              <w:top w:w="50" w:type="dxa"/>
              <w:left w:w="100" w:type="dxa"/>
            </w:tcMar>
          </w:tcPr>
          <w:p w:rsidR="00D93F59" w:rsidRDefault="00D93F59"/>
        </w:tc>
        <w:tc>
          <w:tcPr>
            <w:tcW w:w="0" w:type="auto"/>
            <w:vMerge/>
            <w:tcBorders>
              <w:top w:val="nil"/>
            </w:tcBorders>
            <w:tcMar>
              <w:top w:w="50" w:type="dxa"/>
              <w:left w:w="100" w:type="dxa"/>
            </w:tcMar>
          </w:tcPr>
          <w:p w:rsidR="00D93F59" w:rsidRDefault="00D93F59"/>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https://m.edsoo.ru/f5eaf78e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https://m.edsoo.ru/f5eaf946</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https://m.edsoo.ru/f5eafef0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https://m.edsoo.ru/f5eafd42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https://m.edsoo.ru/f5eb0210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https://m.edsoo.ru/f5eb0c10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https://m.edsoo.ru/f5eb0c10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https://m.edsoo.ru/f5eb14e4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https://m.edsoo.ru/f5eb0efe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https://m.edsoo.ru/f5eb1ac0</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https://m.edsoo.ru/f5eb1da4</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https://m.edsoo.ru/f5eb209c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https://m.edsoo.ru/f5eb222c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https://m.edsoo.ru/f5eb23a8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https://m.edsoo.ru/f5eb3078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https://m.edsoo.ru/f5eb350a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19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https://m.edsoo.ru/f5eb367c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https://m.edsoo.ru/f5eb3ca8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https://m.edsoo.ru/f5eb425c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https://m.edsoo.ru/f5eb40ea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https://m.edsoo.ru/f5eb4568</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Опасные 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https://m.edsoo.ru/f5eb4842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https://m.edsoo.ru/f5eb46da</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26</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https://m.edsoo.ru/f5eb4d4c</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27</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28</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29</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30</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31</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https://m.edsoo.ru/f5eb6192</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32</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D93F59">
            <w:pPr>
              <w:spacing w:after="0"/>
              <w:ind w:left="135"/>
            </w:pPr>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33</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https://m.edsoo.ru/f5eb644e</w:t>
              </w:r>
            </w:hyperlink>
          </w:p>
        </w:tc>
      </w:tr>
      <w:tr w:rsidR="00D93F59">
        <w:trPr>
          <w:trHeight w:val="144"/>
          <w:tblCellSpacing w:w="20" w:type="nil"/>
        </w:trPr>
        <w:tc>
          <w:tcPr>
            <w:tcW w:w="378" w:type="dxa"/>
            <w:tcMar>
              <w:top w:w="50" w:type="dxa"/>
              <w:left w:w="100" w:type="dxa"/>
            </w:tcMar>
            <w:vAlign w:val="center"/>
          </w:tcPr>
          <w:p w:rsidR="00D93F59" w:rsidRDefault="00C87990">
            <w:pPr>
              <w:spacing w:after="0"/>
            </w:pPr>
            <w:r>
              <w:rPr>
                <w:rFonts w:ascii="Times New Roman" w:hAnsi="Times New Roman"/>
                <w:color w:val="000000"/>
                <w:sz w:val="24"/>
              </w:rPr>
              <w:t>34</w:t>
            </w:r>
          </w:p>
        </w:tc>
        <w:tc>
          <w:tcPr>
            <w:tcW w:w="3168" w:type="dxa"/>
            <w:tcMar>
              <w:top w:w="50" w:type="dxa"/>
              <w:left w:w="100" w:type="dxa"/>
            </w:tcMar>
            <w:vAlign w:val="center"/>
          </w:tcPr>
          <w:p w:rsidR="00D93F59" w:rsidRDefault="00C87990">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3F59" w:rsidRDefault="00D93F59">
            <w:pPr>
              <w:spacing w:after="0"/>
              <w:ind w:left="135"/>
              <w:jc w:val="center"/>
            </w:pPr>
          </w:p>
        </w:tc>
        <w:tc>
          <w:tcPr>
            <w:tcW w:w="1628" w:type="dxa"/>
            <w:tcMar>
              <w:top w:w="50" w:type="dxa"/>
              <w:left w:w="100" w:type="dxa"/>
            </w:tcMar>
            <w:vAlign w:val="center"/>
          </w:tcPr>
          <w:p w:rsidR="00D93F59" w:rsidRDefault="00D93F59">
            <w:pPr>
              <w:spacing w:after="0"/>
              <w:ind w:left="135"/>
              <w:jc w:val="center"/>
            </w:pPr>
          </w:p>
        </w:tc>
        <w:tc>
          <w:tcPr>
            <w:tcW w:w="1155" w:type="dxa"/>
            <w:tcMar>
              <w:top w:w="50" w:type="dxa"/>
              <w:left w:w="100" w:type="dxa"/>
            </w:tcMar>
            <w:vAlign w:val="center"/>
          </w:tcPr>
          <w:p w:rsidR="00D93F59" w:rsidRDefault="00D93F59">
            <w:pPr>
              <w:spacing w:after="0"/>
              <w:ind w:left="135"/>
            </w:pPr>
          </w:p>
        </w:tc>
        <w:tc>
          <w:tcPr>
            <w:tcW w:w="1977" w:type="dxa"/>
            <w:tcMar>
              <w:top w:w="50" w:type="dxa"/>
              <w:left w:w="100" w:type="dxa"/>
            </w:tcMar>
            <w:vAlign w:val="center"/>
          </w:tcPr>
          <w:p w:rsidR="00D93F59" w:rsidRDefault="00C8799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https://m.edsoo.ru/f5eb65c0</w:t>
              </w:r>
            </w:hyperlink>
          </w:p>
        </w:tc>
      </w:tr>
      <w:tr w:rsidR="00D93F59">
        <w:trPr>
          <w:trHeight w:val="144"/>
          <w:tblCellSpacing w:w="20" w:type="nil"/>
        </w:trPr>
        <w:tc>
          <w:tcPr>
            <w:tcW w:w="0" w:type="auto"/>
            <w:gridSpan w:val="2"/>
            <w:tcMar>
              <w:top w:w="50" w:type="dxa"/>
              <w:left w:w="100" w:type="dxa"/>
            </w:tcMar>
            <w:vAlign w:val="center"/>
          </w:tcPr>
          <w:p w:rsidR="00D93F59" w:rsidRDefault="00C8799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93F59" w:rsidRDefault="00C879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F59" w:rsidRDefault="00D93F59"/>
        </w:tc>
      </w:tr>
    </w:tbl>
    <w:p w:rsidR="00D93F59" w:rsidRDefault="00D93F59">
      <w:pPr>
        <w:sectPr w:rsidR="00D93F59">
          <w:pgSz w:w="16383" w:h="11906" w:orient="landscape"/>
          <w:pgMar w:top="1134" w:right="850" w:bottom="1134" w:left="1701" w:header="720" w:footer="720" w:gutter="0"/>
          <w:cols w:space="720"/>
        </w:sectPr>
      </w:pPr>
    </w:p>
    <w:p w:rsidR="00D93F59" w:rsidRDefault="00D93F59">
      <w:pPr>
        <w:sectPr w:rsidR="00D93F59">
          <w:pgSz w:w="16383" w:h="11906" w:orient="landscape"/>
          <w:pgMar w:top="1134" w:right="850" w:bottom="1134" w:left="1701" w:header="720" w:footer="720" w:gutter="0"/>
          <w:cols w:space="720"/>
        </w:sectPr>
      </w:pPr>
    </w:p>
    <w:p w:rsidR="00D93F59" w:rsidRDefault="00C87990">
      <w:pPr>
        <w:spacing w:after="0"/>
        <w:ind w:left="120"/>
      </w:pPr>
      <w:bookmarkStart w:id="6" w:name="block-17108549"/>
      <w:bookmarkEnd w:id="5"/>
      <w:r>
        <w:rPr>
          <w:rFonts w:ascii="Times New Roman" w:hAnsi="Times New Roman"/>
          <w:b/>
          <w:color w:val="000000"/>
          <w:sz w:val="28"/>
        </w:rPr>
        <w:lastRenderedPageBreak/>
        <w:t>УЧЕБНО-МЕТОДИЧЕСКОЕ ОБЕСПЕЧЕНИЕ ОБРАЗОВАТЕЛЬНОГО ПРОЦЕССА</w:t>
      </w:r>
    </w:p>
    <w:p w:rsidR="00D93F59" w:rsidRDefault="00C87990">
      <w:pPr>
        <w:spacing w:after="0" w:line="480" w:lineRule="auto"/>
        <w:ind w:left="120"/>
      </w:pPr>
      <w:r>
        <w:rPr>
          <w:rFonts w:ascii="Times New Roman" w:hAnsi="Times New Roman"/>
          <w:b/>
          <w:color w:val="000000"/>
          <w:sz w:val="28"/>
        </w:rPr>
        <w:t>ОБЯЗАТЕЛЬНЫЕ УЧЕБНЫЕ МАТЕРИАЛЫ ДЛЯ УЧЕНИКА</w:t>
      </w:r>
    </w:p>
    <w:p w:rsidR="00D93F59" w:rsidRDefault="00C87990">
      <w:pPr>
        <w:spacing w:after="0" w:line="480" w:lineRule="auto"/>
        <w:ind w:left="120"/>
      </w:pPr>
      <w:r>
        <w:rPr>
          <w:rFonts w:ascii="Times New Roman" w:hAnsi="Times New Roman"/>
          <w:color w:val="000000"/>
          <w:sz w:val="28"/>
        </w:rPr>
        <w:t>​‌‌​</w:t>
      </w:r>
    </w:p>
    <w:p w:rsidR="00D93F59" w:rsidRDefault="00C87990">
      <w:pPr>
        <w:spacing w:after="0" w:line="480" w:lineRule="auto"/>
        <w:ind w:left="120"/>
      </w:pPr>
      <w:r>
        <w:rPr>
          <w:rFonts w:ascii="Times New Roman" w:hAnsi="Times New Roman"/>
          <w:color w:val="000000"/>
          <w:sz w:val="28"/>
        </w:rPr>
        <w:t>​‌‌</w:t>
      </w:r>
    </w:p>
    <w:p w:rsidR="00D93F59" w:rsidRDefault="00C87990">
      <w:pPr>
        <w:spacing w:after="0"/>
        <w:ind w:left="120"/>
      </w:pPr>
      <w:r>
        <w:rPr>
          <w:rFonts w:ascii="Times New Roman" w:hAnsi="Times New Roman"/>
          <w:color w:val="000000"/>
          <w:sz w:val="28"/>
        </w:rPr>
        <w:t>​</w:t>
      </w:r>
    </w:p>
    <w:p w:rsidR="00D93F59" w:rsidRDefault="00C87990">
      <w:pPr>
        <w:spacing w:after="0" w:line="480" w:lineRule="auto"/>
        <w:ind w:left="120"/>
      </w:pPr>
      <w:r>
        <w:rPr>
          <w:rFonts w:ascii="Times New Roman" w:hAnsi="Times New Roman"/>
          <w:b/>
          <w:color w:val="000000"/>
          <w:sz w:val="28"/>
        </w:rPr>
        <w:t>МЕТОДИЧЕСКИЕ МАТЕРИАЛЫ ДЛЯ УЧИТЕЛЯ</w:t>
      </w:r>
    </w:p>
    <w:p w:rsidR="00D93F59" w:rsidRDefault="00C87990">
      <w:pPr>
        <w:spacing w:after="0" w:line="480" w:lineRule="auto"/>
        <w:ind w:left="120"/>
      </w:pPr>
      <w:r>
        <w:rPr>
          <w:rFonts w:ascii="Times New Roman" w:hAnsi="Times New Roman"/>
          <w:color w:val="000000"/>
          <w:sz w:val="28"/>
        </w:rPr>
        <w:t>​‌‌​</w:t>
      </w:r>
    </w:p>
    <w:p w:rsidR="00D93F59" w:rsidRDefault="00D93F59">
      <w:pPr>
        <w:spacing w:after="0"/>
        <w:ind w:left="120"/>
      </w:pPr>
    </w:p>
    <w:p w:rsidR="00D93F59" w:rsidRDefault="00C8799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93F59" w:rsidRDefault="00C879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3F59" w:rsidRDefault="00D93F59">
      <w:pPr>
        <w:sectPr w:rsidR="00D93F59">
          <w:pgSz w:w="11906" w:h="16383"/>
          <w:pgMar w:top="1134" w:right="850" w:bottom="1134" w:left="1701" w:header="720" w:footer="720" w:gutter="0"/>
          <w:cols w:space="720"/>
        </w:sectPr>
      </w:pPr>
    </w:p>
    <w:bookmarkEnd w:id="6"/>
    <w:p w:rsidR="00C87990" w:rsidRDefault="00C87990"/>
    <w:sectPr w:rsidR="00C87990" w:rsidSect="002532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87F"/>
    <w:multiLevelType w:val="multilevel"/>
    <w:tmpl w:val="6818B8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3F59"/>
    <w:rsid w:val="00253238"/>
    <w:rsid w:val="00882281"/>
    <w:rsid w:val="008C39EC"/>
    <w:rsid w:val="00C87990"/>
    <w:rsid w:val="00D93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3238"/>
    <w:rPr>
      <w:color w:val="0563C1" w:themeColor="hyperlink"/>
      <w:u w:val="single"/>
    </w:rPr>
  </w:style>
  <w:style w:type="table" w:styleId="ac">
    <w:name w:val="Table Grid"/>
    <w:basedOn w:val="a1"/>
    <w:uiPriority w:val="59"/>
    <w:rsid w:val="00253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822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2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emf"/><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9485</Words>
  <Characters>54066</Characters>
  <Application>Microsoft Office Word</Application>
  <DocSecurity>0</DocSecurity>
  <Lines>450</Lines>
  <Paragraphs>126</Paragraphs>
  <ScaleCrop>false</ScaleCrop>
  <Company/>
  <LinksUpToDate>false</LinksUpToDate>
  <CharactersWithSpaces>63425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2023-09-04T11:46:00Z</dcterms:created>
  <dcterms:modified xsi:type="dcterms:W3CDTF">2023-10-12T09:58:00Z</dcterms:modified>
</cp:coreProperties>
</file>