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E8" w:rsidRDefault="00A57E47" w:rsidP="00312EE8">
      <w:pPr>
        <w:spacing w:after="0"/>
        <w:sectPr w:rsidR="00312E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E8" w:rsidRDefault="00312EE8" w:rsidP="00312EE8">
      <w:pPr>
        <w:spacing w:after="0" w:line="264" w:lineRule="auto"/>
        <w:ind w:left="120"/>
        <w:jc w:val="both"/>
      </w:pPr>
      <w:bookmarkStart w:id="0" w:name="block-64862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11E9" w:rsidRPr="007B74EB" w:rsidRDefault="00AC11E9" w:rsidP="006F2E9E">
      <w:pPr>
        <w:spacing w:after="0" w:line="264" w:lineRule="auto"/>
        <w:jc w:val="both"/>
      </w:pPr>
      <w:bookmarkStart w:id="1" w:name="block-6454414"/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gramStart"/>
      <w:r w:rsidRPr="007B74EB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B74EB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дедуктивно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и критическое мышление.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B74EB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B74EB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7B74EB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7B74EB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7B74EB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B74EB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7B74EB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C11E9" w:rsidRPr="009C3CA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 w:rsidRPr="007B74EB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9C3CAB">
        <w:rPr>
          <w:rFonts w:ascii="Times New Roman" w:hAnsi="Times New Roman"/>
          <w:color w:val="000000"/>
          <w:sz w:val="28"/>
        </w:rPr>
        <w:t>‌‌</w:t>
      </w:r>
    </w:p>
    <w:p w:rsidR="00AC11E9" w:rsidRPr="009C3CAB" w:rsidRDefault="00AC11E9" w:rsidP="00AC11E9">
      <w:pPr>
        <w:sectPr w:rsidR="00AC11E9" w:rsidRPr="009C3CAB">
          <w:pgSz w:w="11906" w:h="16383"/>
          <w:pgMar w:top="1134" w:right="850" w:bottom="1134" w:left="1701" w:header="720" w:footer="720" w:gutter="0"/>
          <w:cols w:space="720"/>
        </w:sectPr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bookmarkStart w:id="3" w:name="block-6454413"/>
      <w:bookmarkEnd w:id="1"/>
      <w:r w:rsidRPr="007B74E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10 КЛАСС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r w:rsidRPr="009C3CAB">
        <w:rPr>
          <w:rFonts w:ascii="Times New Roman" w:hAnsi="Times New Roman"/>
          <w:color w:val="000000"/>
          <w:sz w:val="28"/>
        </w:rPr>
        <w:t>ТеоремаБезу</w:t>
      </w:r>
      <w:proofErr w:type="spellEnd"/>
      <w:r w:rsidRPr="009C3CAB">
        <w:rPr>
          <w:rFonts w:ascii="Times New Roman" w:hAnsi="Times New Roman"/>
          <w:color w:val="000000"/>
          <w:sz w:val="28"/>
        </w:rPr>
        <w:t xml:space="preserve">. Многочлены с </w:t>
      </w:r>
      <w:proofErr w:type="spellStart"/>
      <w:r w:rsidRPr="009C3CAB">
        <w:rPr>
          <w:rFonts w:ascii="Times New Roman" w:hAnsi="Times New Roman"/>
          <w:color w:val="000000"/>
          <w:sz w:val="28"/>
        </w:rPr>
        <w:t>целымикоэффициентами</w:t>
      </w:r>
      <w:proofErr w:type="gramStart"/>
      <w:r w:rsidRPr="009C3CAB">
        <w:rPr>
          <w:rFonts w:ascii="Times New Roman" w:hAnsi="Times New Roman"/>
          <w:color w:val="000000"/>
          <w:sz w:val="28"/>
        </w:rPr>
        <w:t>.</w:t>
      </w:r>
      <w:r w:rsidRPr="007B74EB">
        <w:rPr>
          <w:rFonts w:ascii="Times New Roman" w:hAnsi="Times New Roman"/>
          <w:color w:val="000000"/>
          <w:sz w:val="28"/>
        </w:rPr>
        <w:t>Т</w:t>
      </w:r>
      <w:proofErr w:type="gramEnd"/>
      <w:r w:rsidRPr="007B74EB">
        <w:rPr>
          <w:rFonts w:ascii="Times New Roman" w:hAnsi="Times New Roman"/>
          <w:color w:val="000000"/>
          <w:sz w:val="28"/>
        </w:rPr>
        <w:t>еорема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Виета.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7B74EB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B74EB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11 КЛАСС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B74EB">
        <w:rPr>
          <w:rFonts w:ascii="Times New Roman" w:hAnsi="Times New Roman"/>
          <w:color w:val="333333"/>
          <w:sz w:val="28"/>
        </w:rPr>
        <w:t xml:space="preserve">– </w:t>
      </w:r>
      <w:r w:rsidRPr="007B74EB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spellStart"/>
      <w:r w:rsidRPr="009C3CAB">
        <w:rPr>
          <w:rFonts w:ascii="Times New Roman" w:hAnsi="Times New Roman"/>
          <w:color w:val="000000"/>
          <w:sz w:val="28"/>
        </w:rPr>
        <w:t>ФормулаМуавра</w:t>
      </w:r>
      <w:proofErr w:type="spellEnd"/>
      <w:r w:rsidRPr="009C3CAB">
        <w:rPr>
          <w:rFonts w:ascii="Times New Roman" w:hAnsi="Times New Roman"/>
          <w:color w:val="000000"/>
          <w:sz w:val="28"/>
        </w:rPr>
        <w:t xml:space="preserve">. Корни </w:t>
      </w:r>
      <w:proofErr w:type="spellStart"/>
      <w:r>
        <w:rPr>
          <w:rFonts w:ascii="Times New Roman" w:hAnsi="Times New Roman"/>
          <w:color w:val="000000"/>
          <w:sz w:val="28"/>
        </w:rPr>
        <w:t>n</w:t>
      </w:r>
      <w:r w:rsidRPr="009C3CAB">
        <w:rPr>
          <w:rFonts w:ascii="Times New Roman" w:hAnsi="Times New Roman"/>
          <w:color w:val="000000"/>
          <w:sz w:val="28"/>
        </w:rPr>
        <w:t>-ойстепениизкомплексногочисла</w:t>
      </w:r>
      <w:proofErr w:type="gramStart"/>
      <w:r w:rsidRPr="009C3CAB">
        <w:rPr>
          <w:rFonts w:ascii="Times New Roman" w:hAnsi="Times New Roman"/>
          <w:color w:val="000000"/>
          <w:sz w:val="28"/>
        </w:rPr>
        <w:t>.</w:t>
      </w:r>
      <w:r w:rsidRPr="007B74EB">
        <w:rPr>
          <w:rFonts w:ascii="Times New Roman" w:hAnsi="Times New Roman"/>
          <w:color w:val="000000"/>
          <w:sz w:val="28"/>
        </w:rPr>
        <w:t>П</w:t>
      </w:r>
      <w:proofErr w:type="gramEnd"/>
      <w:r w:rsidRPr="007B74EB">
        <w:rPr>
          <w:rFonts w:ascii="Times New Roman" w:hAnsi="Times New Roman"/>
          <w:color w:val="000000"/>
          <w:sz w:val="28"/>
        </w:rPr>
        <w:t>рименение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комплексных чисел для решения физических и геометрических задач.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C11E9" w:rsidRPr="009C3CAB" w:rsidRDefault="00AC11E9" w:rsidP="00AC11E9">
      <w:pPr>
        <w:spacing w:after="0" w:line="264" w:lineRule="auto"/>
        <w:ind w:firstLine="600"/>
        <w:jc w:val="both"/>
      </w:pPr>
      <w:proofErr w:type="gramStart"/>
      <w:r w:rsidRPr="007B74EB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7B74EB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7B74EB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7B74EB">
        <w:rPr>
          <w:rFonts w:ascii="Times New Roman" w:hAnsi="Times New Roman"/>
          <w:color w:val="000000"/>
          <w:sz w:val="28"/>
        </w:rPr>
        <w:t xml:space="preserve"> элементарных функций. </w:t>
      </w:r>
      <w:proofErr w:type="spellStart"/>
      <w:r w:rsidRPr="009C3CAB">
        <w:rPr>
          <w:rFonts w:ascii="Times New Roman" w:hAnsi="Times New Roman"/>
          <w:color w:val="000000"/>
          <w:sz w:val="28"/>
        </w:rPr>
        <w:t>Правиланахожденияпервообразных</w:t>
      </w:r>
      <w:proofErr w:type="spellEnd"/>
      <w:r w:rsidRPr="009C3CAB">
        <w:rPr>
          <w:rFonts w:ascii="Times New Roman" w:hAnsi="Times New Roman"/>
          <w:color w:val="000000"/>
          <w:sz w:val="28"/>
        </w:rPr>
        <w:t>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9C3CAB">
        <w:rPr>
          <w:rFonts w:ascii="Times New Roman" w:hAnsi="Times New Roman"/>
          <w:color w:val="000000"/>
          <w:sz w:val="28"/>
        </w:rPr>
        <w:t xml:space="preserve">Интеграл. </w:t>
      </w:r>
      <w:proofErr w:type="spellStart"/>
      <w:r w:rsidRPr="009C3CAB">
        <w:rPr>
          <w:rFonts w:ascii="Times New Roman" w:hAnsi="Times New Roman"/>
          <w:color w:val="000000"/>
          <w:sz w:val="28"/>
        </w:rPr>
        <w:t>Геометрическийсмыслинтеграла</w:t>
      </w:r>
      <w:proofErr w:type="gramStart"/>
      <w:r w:rsidRPr="009C3CAB">
        <w:rPr>
          <w:rFonts w:ascii="Times New Roman" w:hAnsi="Times New Roman"/>
          <w:color w:val="000000"/>
          <w:sz w:val="28"/>
        </w:rPr>
        <w:t>.</w:t>
      </w:r>
      <w:r w:rsidRPr="007B74EB">
        <w:rPr>
          <w:rFonts w:ascii="Times New Roman" w:hAnsi="Times New Roman"/>
          <w:color w:val="000000"/>
          <w:sz w:val="28"/>
        </w:rPr>
        <w:t>В</w:t>
      </w:r>
      <w:proofErr w:type="gramEnd"/>
      <w:r w:rsidRPr="007B74EB">
        <w:rPr>
          <w:rFonts w:ascii="Times New Roman" w:hAnsi="Times New Roman"/>
          <w:color w:val="000000"/>
          <w:sz w:val="28"/>
        </w:rPr>
        <w:t>ычисление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определённого интеграла по формуле Ньютона-Лейбница.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C11E9" w:rsidRPr="007B74EB" w:rsidRDefault="00AC11E9" w:rsidP="00AC11E9">
      <w:pPr>
        <w:sectPr w:rsidR="00AC11E9" w:rsidRPr="007B74EB">
          <w:pgSz w:w="11906" w:h="16383"/>
          <w:pgMar w:top="1134" w:right="850" w:bottom="1134" w:left="1701" w:header="720" w:footer="720" w:gutter="0"/>
          <w:cols w:space="720"/>
        </w:sectPr>
      </w:pPr>
    </w:p>
    <w:p w:rsidR="00AC11E9" w:rsidRPr="007B74EB" w:rsidRDefault="00AC11E9" w:rsidP="006F2E9E">
      <w:pPr>
        <w:spacing w:after="0" w:line="264" w:lineRule="auto"/>
        <w:ind w:left="120"/>
      </w:pPr>
      <w:bookmarkStart w:id="4" w:name="block-6454415"/>
      <w:bookmarkEnd w:id="3"/>
      <w:r w:rsidRPr="007B74E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C11E9" w:rsidRPr="007B74EB" w:rsidRDefault="00AC11E9" w:rsidP="006F2E9E">
      <w:pPr>
        <w:spacing w:after="0" w:line="264" w:lineRule="auto"/>
        <w:ind w:left="120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gramStart"/>
      <w:r w:rsidRPr="007B74EB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B74EB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proofErr w:type="spellStart"/>
      <w:r w:rsidRPr="007B74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B74EB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Общение: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left="12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11E9" w:rsidRPr="007B74EB" w:rsidRDefault="00AC11E9" w:rsidP="00AC11E9">
      <w:pPr>
        <w:spacing w:after="0" w:line="264" w:lineRule="auto"/>
        <w:ind w:left="120"/>
        <w:jc w:val="both"/>
      </w:pP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К концу обучения в</w:t>
      </w:r>
      <w:r w:rsidRPr="007B74EB">
        <w:rPr>
          <w:rFonts w:ascii="Times New Roman" w:hAnsi="Times New Roman"/>
          <w:b/>
          <w:color w:val="000000"/>
          <w:sz w:val="28"/>
        </w:rPr>
        <w:t xml:space="preserve"> 10 </w:t>
      </w:r>
      <w:proofErr w:type="spellStart"/>
      <w:r w:rsidRPr="007B74EB">
        <w:rPr>
          <w:rFonts w:ascii="Times New Roman" w:hAnsi="Times New Roman"/>
          <w:b/>
          <w:color w:val="000000"/>
          <w:sz w:val="28"/>
        </w:rPr>
        <w:t>классе</w:t>
      </w:r>
      <w:r w:rsidRPr="007B74EB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B74EB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7B74EB">
        <w:rPr>
          <w:rFonts w:ascii="Times New Roman" w:hAnsi="Times New Roman"/>
          <w:color w:val="000000"/>
          <w:sz w:val="28"/>
        </w:rPr>
        <w:t>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B74EB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К концу обучения в</w:t>
      </w:r>
      <w:r w:rsidRPr="007B74EB">
        <w:rPr>
          <w:rFonts w:ascii="Times New Roman" w:hAnsi="Times New Roman"/>
          <w:b/>
          <w:color w:val="000000"/>
          <w:sz w:val="28"/>
        </w:rPr>
        <w:t xml:space="preserve">11 </w:t>
      </w:r>
      <w:proofErr w:type="spellStart"/>
      <w:r w:rsidRPr="007B74EB">
        <w:rPr>
          <w:rFonts w:ascii="Times New Roman" w:hAnsi="Times New Roman"/>
          <w:b/>
          <w:color w:val="000000"/>
          <w:sz w:val="28"/>
        </w:rPr>
        <w:t>классе</w:t>
      </w:r>
      <w:r w:rsidRPr="007B74EB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7B74E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7B74EB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7B74EB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AC11E9" w:rsidRPr="007B74EB" w:rsidRDefault="00AC11E9" w:rsidP="00AC11E9">
      <w:pPr>
        <w:spacing w:after="0" w:line="264" w:lineRule="auto"/>
        <w:ind w:firstLine="600"/>
        <w:jc w:val="both"/>
      </w:pPr>
      <w:r w:rsidRPr="007B74EB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C11E9" w:rsidRPr="007B74EB" w:rsidRDefault="00AC11E9" w:rsidP="00AC11E9">
      <w:pPr>
        <w:sectPr w:rsidR="00AC11E9" w:rsidRPr="007B74EB">
          <w:pgSz w:w="11906" w:h="16383"/>
          <w:pgMar w:top="1134" w:right="850" w:bottom="1134" w:left="1701" w:header="720" w:footer="720" w:gutter="0"/>
          <w:cols w:space="720"/>
        </w:sectPr>
      </w:pPr>
    </w:p>
    <w:p w:rsidR="00AC11E9" w:rsidRDefault="00AC11E9" w:rsidP="00AC11E9">
      <w:pPr>
        <w:spacing w:after="0"/>
        <w:ind w:left="120"/>
      </w:pPr>
      <w:bookmarkStart w:id="5" w:name="block-64544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11E9" w:rsidRDefault="00AC11E9" w:rsidP="00AC1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4"/>
        <w:gridCol w:w="4216"/>
        <w:gridCol w:w="992"/>
        <w:gridCol w:w="2305"/>
        <w:gridCol w:w="2708"/>
        <w:gridCol w:w="3115"/>
      </w:tblGrid>
      <w:tr w:rsidR="00AC11E9" w:rsidTr="00E51718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4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6005" w:type="dxa"/>
            <w:gridSpan w:val="3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  <w:tc>
          <w:tcPr>
            <w:tcW w:w="4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74EB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Производная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/>
        </w:tc>
      </w:tr>
    </w:tbl>
    <w:p w:rsidR="00AC11E9" w:rsidRDefault="00AC11E9" w:rsidP="00AC11E9">
      <w:pPr>
        <w:sectPr w:rsidR="00AC1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1E9" w:rsidRDefault="00AC11E9" w:rsidP="00AC1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21"/>
        <w:gridCol w:w="1158"/>
        <w:gridCol w:w="2640"/>
        <w:gridCol w:w="2708"/>
        <w:gridCol w:w="3115"/>
      </w:tblGrid>
      <w:tr w:rsidR="00AC11E9" w:rsidTr="00E5171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11E9" w:rsidRDefault="00AC11E9" w:rsidP="00E51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1E9" w:rsidRDefault="00AC11E9" w:rsidP="00E51718"/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</w:pPr>
          </w:p>
        </w:tc>
      </w:tr>
      <w:tr w:rsidR="00AC11E9" w:rsidTr="00E51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1E9" w:rsidRPr="007B74EB" w:rsidRDefault="00AC11E9" w:rsidP="00E51718">
            <w:pPr>
              <w:spacing w:after="0"/>
              <w:ind w:left="135"/>
            </w:pPr>
            <w:r w:rsidRPr="007B74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1E9" w:rsidRDefault="00AC11E9" w:rsidP="00E51718"/>
        </w:tc>
      </w:tr>
    </w:tbl>
    <w:p w:rsidR="00AC11E9" w:rsidRDefault="00AC11E9" w:rsidP="00AC11E9">
      <w:pPr>
        <w:sectPr w:rsidR="00AC11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734D7" w:rsidRDefault="006734D7" w:rsidP="006F2E9E"/>
    <w:sectPr w:rsidR="006734D7" w:rsidSect="0089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EE8"/>
    <w:rsid w:val="00312EE8"/>
    <w:rsid w:val="005F7F41"/>
    <w:rsid w:val="00630389"/>
    <w:rsid w:val="006734D7"/>
    <w:rsid w:val="006F2E9E"/>
    <w:rsid w:val="00727331"/>
    <w:rsid w:val="0089538E"/>
    <w:rsid w:val="00A57E47"/>
    <w:rsid w:val="00AC11E9"/>
    <w:rsid w:val="00B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5155</Words>
  <Characters>29389</Characters>
  <Application>Microsoft Office Word</Application>
  <DocSecurity>0</DocSecurity>
  <Lines>244</Lines>
  <Paragraphs>68</Paragraphs>
  <ScaleCrop>false</ScaleCrop>
  <Company/>
  <LinksUpToDate>false</LinksUpToDate>
  <CharactersWithSpaces>34476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10</cp:revision>
  <dcterms:created xsi:type="dcterms:W3CDTF">2028-10-14T08:11:00Z</dcterms:created>
  <dcterms:modified xsi:type="dcterms:W3CDTF">2023-10-12T11:45:00Z</dcterms:modified>
</cp:coreProperties>
</file>